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3"/>
        <w:tblW w:w="0" w:type="auto"/>
        <w:tblLook w:val="0000" w:firstRow="0" w:lastRow="0" w:firstColumn="0" w:lastColumn="0" w:noHBand="0" w:noVBand="0"/>
      </w:tblPr>
      <w:tblGrid>
        <w:gridCol w:w="4084"/>
        <w:gridCol w:w="1366"/>
        <w:gridCol w:w="4314"/>
      </w:tblGrid>
      <w:tr w:rsidR="001D567C" w:rsidRPr="001D567C" w:rsidTr="001D567C">
        <w:trPr>
          <w:trHeight w:val="1796"/>
        </w:trPr>
        <w:tc>
          <w:tcPr>
            <w:tcW w:w="4084" w:type="dxa"/>
          </w:tcPr>
          <w:p w:rsidR="001D567C" w:rsidRPr="00272134" w:rsidRDefault="001D567C" w:rsidP="001D567C">
            <w:pP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lang w:val="en-US"/>
              </w:rPr>
            </w:pPr>
          </w:p>
        </w:tc>
        <w:tc>
          <w:tcPr>
            <w:tcW w:w="1366" w:type="dxa"/>
          </w:tcPr>
          <w:p w:rsidR="001D567C" w:rsidRPr="00272134" w:rsidRDefault="001D567C" w:rsidP="001D5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lang w:val="en-US"/>
              </w:rPr>
            </w:pPr>
          </w:p>
        </w:tc>
        <w:tc>
          <w:tcPr>
            <w:tcW w:w="4314" w:type="dxa"/>
          </w:tcPr>
          <w:p w:rsidR="001D567C" w:rsidRPr="00272134" w:rsidRDefault="001D567C" w:rsidP="001D5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Y="327"/>
        <w:tblW w:w="9828" w:type="dxa"/>
        <w:tblLook w:val="04A0" w:firstRow="1" w:lastRow="0" w:firstColumn="1" w:lastColumn="0" w:noHBand="0" w:noVBand="1"/>
      </w:tblPr>
      <w:tblGrid>
        <w:gridCol w:w="3828"/>
        <w:gridCol w:w="1800"/>
        <w:gridCol w:w="4200"/>
      </w:tblGrid>
      <w:tr w:rsidR="001D567C" w:rsidTr="001D567C">
        <w:trPr>
          <w:trHeight w:val="1135"/>
        </w:trPr>
        <w:tc>
          <w:tcPr>
            <w:tcW w:w="3828" w:type="dxa"/>
          </w:tcPr>
          <w:p w:rsidR="001D567C" w:rsidRDefault="001D567C" w:rsidP="001D567C">
            <w:pPr>
              <w:pStyle w:val="1"/>
              <w:jc w:val="center"/>
              <w:rPr>
                <w:sz w:val="26"/>
                <w:lang w:val="be-BY"/>
              </w:rPr>
            </w:pPr>
          </w:p>
          <w:p w:rsidR="001D567C" w:rsidRDefault="001D567C" w:rsidP="001D567C">
            <w:pPr>
              <w:pStyle w:val="1"/>
              <w:jc w:val="center"/>
              <w:rPr>
                <w:sz w:val="26"/>
                <w:lang w:val="be-BY"/>
              </w:rPr>
            </w:pPr>
          </w:p>
          <w:p w:rsidR="001D567C" w:rsidRPr="001D567C" w:rsidRDefault="001D567C" w:rsidP="001D567C">
            <w:pPr>
              <w:pStyle w:val="1"/>
              <w:jc w:val="center"/>
              <w:rPr>
                <w:sz w:val="26"/>
                <w:lang w:val="be-BY"/>
              </w:rPr>
            </w:pPr>
            <w:r w:rsidRPr="001D567C">
              <w:rPr>
                <w:sz w:val="26"/>
                <w:lang w:val="be-BY"/>
              </w:rPr>
              <w:t>УЗДЗЕНСКІ РАЁННЫ</w:t>
            </w:r>
          </w:p>
          <w:p w:rsidR="001D567C" w:rsidRPr="001D567C" w:rsidRDefault="001D567C" w:rsidP="001D567C">
            <w:pPr>
              <w:pStyle w:val="ab"/>
              <w:rPr>
                <w:sz w:val="24"/>
              </w:rPr>
            </w:pPr>
            <w:r w:rsidRPr="001D567C">
              <w:rPr>
                <w:b w:val="0"/>
                <w:bCs w:val="0"/>
                <w:sz w:val="26"/>
              </w:rPr>
              <w:t xml:space="preserve">ВЫКАНАЎЧЫ    КАМІТЭТ </w:t>
            </w:r>
          </w:p>
          <w:p w:rsidR="001D567C" w:rsidRPr="001D567C" w:rsidRDefault="001D567C" w:rsidP="001D5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</w:p>
          <w:p w:rsidR="001D567C" w:rsidRPr="001D567C" w:rsidRDefault="001D567C" w:rsidP="001D567C">
            <w:pPr>
              <w:pStyle w:val="2"/>
              <w:rPr>
                <w:bCs w:val="0"/>
                <w:sz w:val="26"/>
                <w:szCs w:val="26"/>
                <w:lang w:val="en-US"/>
              </w:rPr>
            </w:pPr>
            <w:r w:rsidRPr="001D567C">
              <w:rPr>
                <w:bCs w:val="0"/>
                <w:sz w:val="26"/>
                <w:szCs w:val="26"/>
              </w:rPr>
              <w:t xml:space="preserve">УПРАЎЛЕННЕ  </w:t>
            </w:r>
          </w:p>
          <w:p w:rsidR="001D567C" w:rsidRPr="001D567C" w:rsidRDefault="001D567C" w:rsidP="001D567C">
            <w:pPr>
              <w:pStyle w:val="2"/>
              <w:rPr>
                <w:sz w:val="26"/>
                <w:szCs w:val="26"/>
                <w:lang w:val="en-US"/>
              </w:rPr>
            </w:pPr>
            <w:r w:rsidRPr="001D567C">
              <w:rPr>
                <w:bCs w:val="0"/>
                <w:sz w:val="26"/>
                <w:szCs w:val="26"/>
              </w:rPr>
              <w:t xml:space="preserve">ПА  </w:t>
            </w:r>
            <w:r w:rsidRPr="001D567C">
              <w:rPr>
                <w:bCs w:val="0"/>
                <w:sz w:val="26"/>
                <w:szCs w:val="26"/>
                <w:lang w:val="ru-RU"/>
              </w:rPr>
              <w:t>А</w:t>
            </w:r>
            <w:r w:rsidRPr="001D567C">
              <w:rPr>
                <w:sz w:val="26"/>
                <w:szCs w:val="26"/>
              </w:rPr>
              <w:t xml:space="preserve">ДУКАЦЫІ, </w:t>
            </w:r>
          </w:p>
          <w:p w:rsidR="001D567C" w:rsidRPr="001D567C" w:rsidRDefault="001D567C" w:rsidP="001D567C">
            <w:pPr>
              <w:pStyle w:val="2"/>
              <w:rPr>
                <w:sz w:val="26"/>
                <w:szCs w:val="26"/>
                <w:lang w:val="ru-RU"/>
              </w:rPr>
            </w:pPr>
            <w:r w:rsidRPr="001D567C">
              <w:rPr>
                <w:sz w:val="26"/>
                <w:szCs w:val="26"/>
              </w:rPr>
              <w:t>СПОР</w:t>
            </w:r>
            <w:r w:rsidRPr="001D567C">
              <w:rPr>
                <w:sz w:val="26"/>
                <w:szCs w:val="26"/>
                <w:lang w:val="ru-RU"/>
              </w:rPr>
              <w:t>ЦЕ</w:t>
            </w:r>
            <w:r w:rsidRPr="001D567C">
              <w:rPr>
                <w:sz w:val="26"/>
                <w:szCs w:val="26"/>
              </w:rPr>
              <w:t xml:space="preserve"> І ТУРЫЗМ</w:t>
            </w:r>
            <w:r w:rsidRPr="001D567C">
              <w:rPr>
                <w:sz w:val="26"/>
                <w:szCs w:val="26"/>
                <w:lang w:val="ru-RU"/>
              </w:rPr>
              <w:t>Е</w:t>
            </w:r>
          </w:p>
          <w:p w:rsidR="001D567C" w:rsidRPr="001D567C" w:rsidRDefault="001D567C" w:rsidP="001D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D567C" w:rsidRPr="001D567C" w:rsidRDefault="001D567C" w:rsidP="001D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D567C">
              <w:rPr>
                <w:rFonts w:ascii="Times New Roman" w:hAnsi="Times New Roman" w:cs="Times New Roman"/>
                <w:sz w:val="20"/>
                <w:lang w:val="be-BY"/>
              </w:rPr>
              <w:t xml:space="preserve"> </w:t>
            </w:r>
            <w:r w:rsidRPr="001D567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вул.Савецкая, 22, </w:t>
            </w:r>
            <w:smartTag w:uri="urn:schemas-microsoft-com:office:smarttags" w:element="metricconverter">
              <w:smartTagPr>
                <w:attr w:name="ProductID" w:val="223411 г"/>
              </w:smartTagPr>
              <w:r w:rsidRPr="001D567C">
                <w:rPr>
                  <w:rFonts w:ascii="Times New Roman" w:hAnsi="Times New Roman" w:cs="Times New Roman"/>
                  <w:sz w:val="20"/>
                  <w:szCs w:val="20"/>
                  <w:lang w:val="be-BY"/>
                </w:rPr>
                <w:t>223411 г</w:t>
              </w:r>
            </w:smartTag>
            <w:r w:rsidRPr="001D567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.Узда</w:t>
            </w:r>
          </w:p>
          <w:p w:rsidR="001D567C" w:rsidRPr="001D567C" w:rsidRDefault="001D567C" w:rsidP="001D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D567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тэл/факс (801718)</w:t>
            </w:r>
            <w:r w:rsidRPr="001D56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D567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5388</w:t>
            </w:r>
          </w:p>
          <w:p w:rsidR="001D567C" w:rsidRPr="001D567C" w:rsidRDefault="001D567C" w:rsidP="001D56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D567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uzda@edu.minskregion.by</w:t>
              </w:r>
            </w:hyperlink>
            <w:r w:rsidRPr="001D5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67C" w:rsidRPr="001D567C" w:rsidRDefault="001D567C" w:rsidP="001D56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800" w:type="dxa"/>
          </w:tcPr>
          <w:p w:rsidR="001D567C" w:rsidRPr="001D567C" w:rsidRDefault="001D567C" w:rsidP="001D567C">
            <w:pPr>
              <w:pStyle w:val="1"/>
              <w:jc w:val="center"/>
              <w:rPr>
                <w:sz w:val="24"/>
                <w:lang w:val="be-BY"/>
              </w:rPr>
            </w:pPr>
          </w:p>
          <w:p w:rsidR="001D567C" w:rsidRPr="001D567C" w:rsidRDefault="001D567C" w:rsidP="001D56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1D567C" w:rsidRPr="001D567C" w:rsidRDefault="001D567C" w:rsidP="001D56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1D567C" w:rsidRPr="001D567C" w:rsidRDefault="001D567C" w:rsidP="001D567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D567C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4200" w:type="dxa"/>
          </w:tcPr>
          <w:p w:rsidR="001D567C" w:rsidRDefault="001D567C" w:rsidP="001D567C">
            <w:pPr>
              <w:pStyle w:val="21"/>
              <w:rPr>
                <w:b w:val="0"/>
                <w:bCs w:val="0"/>
              </w:rPr>
            </w:pPr>
          </w:p>
          <w:p w:rsidR="001D567C" w:rsidRDefault="001D567C" w:rsidP="001D567C">
            <w:pPr>
              <w:pStyle w:val="21"/>
              <w:rPr>
                <w:b w:val="0"/>
                <w:bCs w:val="0"/>
              </w:rPr>
            </w:pPr>
          </w:p>
          <w:p w:rsidR="001D567C" w:rsidRPr="001D567C" w:rsidRDefault="001D567C" w:rsidP="001D567C">
            <w:pPr>
              <w:pStyle w:val="21"/>
              <w:rPr>
                <w:b w:val="0"/>
                <w:bCs w:val="0"/>
              </w:rPr>
            </w:pPr>
            <w:r w:rsidRPr="001D567C">
              <w:rPr>
                <w:b w:val="0"/>
                <w:bCs w:val="0"/>
              </w:rPr>
              <w:t>УЗДЕНСКИЙ РАЙОННЫЙ ИСПОЛНИТЕЛЬНЫЙ КОМИТЕТ</w:t>
            </w:r>
          </w:p>
          <w:p w:rsidR="001D567C" w:rsidRPr="001D567C" w:rsidRDefault="001D567C" w:rsidP="001D56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1D567C" w:rsidRPr="001D567C" w:rsidRDefault="001D567C" w:rsidP="001D5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56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УПРАВЛЕНИЕ </w:t>
            </w:r>
          </w:p>
          <w:p w:rsidR="001D567C" w:rsidRPr="001D567C" w:rsidRDefault="001D567C" w:rsidP="001D56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56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ПО ОБРАЗОВАНИЮ,</w:t>
            </w:r>
          </w:p>
          <w:p w:rsidR="001D567C" w:rsidRPr="001D567C" w:rsidRDefault="001D567C" w:rsidP="001D56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567C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          СПОРТУ И ТУРИЗМУ</w:t>
            </w:r>
            <w:r w:rsidRPr="001D56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567C" w:rsidRPr="001D567C" w:rsidRDefault="001D567C" w:rsidP="001D56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67C" w:rsidRPr="001D567C" w:rsidRDefault="001D567C" w:rsidP="001D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D567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ул.Советская, 22, </w:t>
            </w:r>
            <w:smartTag w:uri="urn:schemas-microsoft-com:office:smarttags" w:element="metricconverter">
              <w:smartTagPr>
                <w:attr w:name="ProductID" w:val="223411 г"/>
              </w:smartTagPr>
              <w:r w:rsidRPr="001D567C">
                <w:rPr>
                  <w:rFonts w:ascii="Times New Roman" w:hAnsi="Times New Roman" w:cs="Times New Roman"/>
                  <w:sz w:val="20"/>
                  <w:szCs w:val="20"/>
                  <w:lang w:val="be-BY"/>
                </w:rPr>
                <w:t>223411 г</w:t>
              </w:r>
            </w:smartTag>
            <w:r w:rsidRPr="001D567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.Узда</w:t>
            </w:r>
          </w:p>
          <w:p w:rsidR="001D567C" w:rsidRPr="001D567C" w:rsidRDefault="001D567C" w:rsidP="001D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D567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тел/факс (801718)</w:t>
            </w:r>
            <w:r w:rsidRPr="001D56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D567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5388</w:t>
            </w:r>
          </w:p>
          <w:p w:rsidR="001D567C" w:rsidRPr="001D567C" w:rsidRDefault="001D567C" w:rsidP="001D56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1D567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uzda@edu.minskregion.by</w:t>
              </w:r>
            </w:hyperlink>
            <w:r w:rsidRPr="001D5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567C" w:rsidRPr="001D567C" w:rsidRDefault="001D567C" w:rsidP="001D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7C" w:rsidRPr="001D567C" w:rsidRDefault="001D567C" w:rsidP="001D56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</w:tc>
      </w:tr>
      <w:tr w:rsidR="001D567C" w:rsidTr="001D567C">
        <w:trPr>
          <w:trHeight w:val="89"/>
        </w:trPr>
        <w:tc>
          <w:tcPr>
            <w:tcW w:w="3828" w:type="dxa"/>
          </w:tcPr>
          <w:p w:rsidR="001D567C" w:rsidRPr="001D567C" w:rsidRDefault="001D567C" w:rsidP="001D567C">
            <w:pPr>
              <w:pStyle w:val="1"/>
              <w:jc w:val="center"/>
              <w:rPr>
                <w:sz w:val="26"/>
                <w:lang w:val="be-BY"/>
              </w:rPr>
            </w:pPr>
          </w:p>
        </w:tc>
        <w:tc>
          <w:tcPr>
            <w:tcW w:w="1800" w:type="dxa"/>
          </w:tcPr>
          <w:p w:rsidR="001D567C" w:rsidRPr="001D567C" w:rsidRDefault="001D567C" w:rsidP="001D567C">
            <w:pPr>
              <w:pStyle w:val="1"/>
              <w:jc w:val="center"/>
              <w:rPr>
                <w:sz w:val="24"/>
                <w:lang w:val="be-BY"/>
              </w:rPr>
            </w:pPr>
          </w:p>
        </w:tc>
        <w:tc>
          <w:tcPr>
            <w:tcW w:w="4200" w:type="dxa"/>
          </w:tcPr>
          <w:p w:rsidR="001D567C" w:rsidRPr="001D567C" w:rsidRDefault="001D567C" w:rsidP="001D567C">
            <w:pPr>
              <w:pStyle w:val="21"/>
              <w:rPr>
                <w:b w:val="0"/>
                <w:bCs w:val="0"/>
              </w:rPr>
            </w:pPr>
          </w:p>
        </w:tc>
      </w:tr>
    </w:tbl>
    <w:p w:rsidR="0074673A" w:rsidRDefault="0074673A" w:rsidP="001D567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D567C" w:rsidRPr="001D567C" w:rsidRDefault="001D567C" w:rsidP="001D567C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12.03.2019 № 537</w:t>
      </w:r>
    </w:p>
    <w:p w:rsidR="001D567C" w:rsidRPr="001D567C" w:rsidRDefault="001D567C" w:rsidP="001D567C">
      <w:pPr>
        <w:jc w:val="right"/>
        <w:rPr>
          <w:rFonts w:ascii="Times New Roman" w:hAnsi="Times New Roman" w:cs="Times New Roman"/>
          <w:sz w:val="30"/>
          <w:szCs w:val="30"/>
        </w:rPr>
      </w:pPr>
      <w:r w:rsidRPr="001D567C">
        <w:rPr>
          <w:rFonts w:ascii="Times New Roman" w:hAnsi="Times New Roman" w:cs="Times New Roman"/>
          <w:sz w:val="30"/>
          <w:szCs w:val="30"/>
        </w:rPr>
        <w:t>Руководите</w:t>
      </w:r>
      <w:r>
        <w:rPr>
          <w:rFonts w:ascii="Times New Roman" w:hAnsi="Times New Roman" w:cs="Times New Roman"/>
          <w:sz w:val="30"/>
          <w:szCs w:val="30"/>
        </w:rPr>
        <w:t>лям учреждений образования</w:t>
      </w:r>
    </w:p>
    <w:p w:rsidR="001D567C" w:rsidRPr="001D567C" w:rsidRDefault="001D567C" w:rsidP="001D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567C">
        <w:rPr>
          <w:rFonts w:ascii="Times New Roman" w:hAnsi="Times New Roman" w:cs="Times New Roman"/>
          <w:sz w:val="30"/>
          <w:szCs w:val="30"/>
        </w:rPr>
        <w:t>Управление по образованию, спорту и туризму Узденского райисполкома направляет для руководства в работе и исполнения республиканский План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войне, рекомендации Министерства образования Республики Беларусь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в учреждениях образования.</w:t>
      </w:r>
    </w:p>
    <w:p w:rsidR="001D567C" w:rsidRDefault="001D567C" w:rsidP="001D567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D567C" w:rsidRPr="001D567C" w:rsidRDefault="001D567C" w:rsidP="001D567C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D567C">
        <w:rPr>
          <w:rFonts w:ascii="Times New Roman" w:hAnsi="Times New Roman" w:cs="Times New Roman"/>
          <w:sz w:val="30"/>
          <w:szCs w:val="30"/>
        </w:rPr>
        <w:t>Приложение: на 17 л. в 1 экз.</w:t>
      </w:r>
    </w:p>
    <w:p w:rsidR="001D567C" w:rsidRDefault="001D567C" w:rsidP="001D567C">
      <w:pPr>
        <w:jc w:val="both"/>
        <w:rPr>
          <w:rFonts w:ascii="Times New Roman" w:hAnsi="Times New Roman" w:cs="Times New Roman"/>
          <w:sz w:val="30"/>
          <w:szCs w:val="30"/>
        </w:rPr>
      </w:pPr>
      <w:r w:rsidRPr="001D567C">
        <w:rPr>
          <w:rFonts w:ascii="Times New Roman" w:hAnsi="Times New Roman" w:cs="Times New Roman"/>
          <w:sz w:val="30"/>
          <w:szCs w:val="30"/>
        </w:rPr>
        <w:t xml:space="preserve">Начальник управления                           </w:t>
      </w:r>
      <w:r w:rsidRPr="001D567C">
        <w:rPr>
          <w:rFonts w:ascii="Times New Roman" w:hAnsi="Times New Roman" w:cs="Times New Roman"/>
          <w:i/>
          <w:sz w:val="30"/>
          <w:szCs w:val="30"/>
        </w:rPr>
        <w:t>подпись</w:t>
      </w:r>
      <w:r>
        <w:rPr>
          <w:rFonts w:ascii="Times New Roman" w:hAnsi="Times New Roman" w:cs="Times New Roman"/>
          <w:sz w:val="30"/>
          <w:szCs w:val="30"/>
        </w:rPr>
        <w:t xml:space="preserve">                   В.Е.Казючиц </w:t>
      </w:r>
    </w:p>
    <w:p w:rsidR="001D567C" w:rsidRDefault="001D567C" w:rsidP="001D567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D567C" w:rsidRDefault="001D567C" w:rsidP="001D56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7C" w:rsidRDefault="001D567C" w:rsidP="001D56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7C" w:rsidRDefault="001D567C" w:rsidP="001D56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7C" w:rsidRDefault="001D567C" w:rsidP="001D56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7C" w:rsidRDefault="001D567C" w:rsidP="001D56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7C" w:rsidRDefault="001D567C" w:rsidP="001D56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7C" w:rsidRDefault="001D567C" w:rsidP="001D56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7C" w:rsidRPr="001D567C" w:rsidRDefault="001D567C" w:rsidP="001D567C">
      <w:pPr>
        <w:jc w:val="both"/>
        <w:rPr>
          <w:rFonts w:ascii="Times New Roman" w:hAnsi="Times New Roman" w:cs="Times New Roman"/>
          <w:sz w:val="30"/>
          <w:szCs w:val="30"/>
        </w:rPr>
      </w:pPr>
      <w:r w:rsidRPr="001D567C">
        <w:rPr>
          <w:rFonts w:ascii="Times New Roman" w:hAnsi="Times New Roman" w:cs="Times New Roman"/>
          <w:sz w:val="20"/>
          <w:szCs w:val="20"/>
        </w:rPr>
        <w:t>Шиманская 65394</w:t>
      </w:r>
    </w:p>
    <w:p w:rsidR="0074673A" w:rsidRDefault="0074673A" w:rsidP="00746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74673A" w:rsidSect="0074673A">
          <w:headerReference w:type="default" r:id="rId9"/>
          <w:headerReference w:type="first" r:id="rId10"/>
          <w:pgSz w:w="11906" w:h="16838"/>
          <w:pgMar w:top="851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74673A" w:rsidRDefault="0074673A" w:rsidP="001D567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43278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74673A" w:rsidRPr="00643278" w:rsidRDefault="0074673A" w:rsidP="007467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78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:rsidR="0074673A" w:rsidRPr="00643278" w:rsidRDefault="0074673A" w:rsidP="0074673A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подготовки и проведения мероприятий по празднованию </w:t>
      </w:r>
    </w:p>
    <w:p w:rsidR="0074673A" w:rsidRPr="00643278" w:rsidRDefault="0074673A" w:rsidP="0074673A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75-й годовщины освобождения Республики Беларусь </w:t>
      </w:r>
    </w:p>
    <w:p w:rsidR="0074673A" w:rsidRPr="00643278" w:rsidRDefault="0074673A" w:rsidP="0074673A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немецко-фашистских захватчиков и Победы советского народа </w:t>
      </w:r>
    </w:p>
    <w:p w:rsidR="0074673A" w:rsidRPr="00643278" w:rsidRDefault="0074673A" w:rsidP="0074673A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78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Великой Отечественной войне</w:t>
      </w:r>
    </w:p>
    <w:tbl>
      <w:tblPr>
        <w:tblStyle w:val="a3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76"/>
        <w:gridCol w:w="1984"/>
        <w:gridCol w:w="6662"/>
      </w:tblGrid>
      <w:tr w:rsidR="0074673A" w:rsidRPr="00643278" w:rsidTr="006D5388">
        <w:trPr>
          <w:trHeight w:val="457"/>
        </w:trPr>
        <w:tc>
          <w:tcPr>
            <w:tcW w:w="6776" w:type="dxa"/>
          </w:tcPr>
          <w:p w:rsidR="0074673A" w:rsidRPr="004C6756" w:rsidRDefault="0074673A" w:rsidP="006D538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 за выполнение</w:t>
            </w:r>
          </w:p>
        </w:tc>
      </w:tr>
      <w:tr w:rsidR="0074673A" w:rsidRPr="00643278" w:rsidTr="006D5388">
        <w:trPr>
          <w:trHeight w:val="877"/>
        </w:trPr>
        <w:tc>
          <w:tcPr>
            <w:tcW w:w="15422" w:type="dxa"/>
            <w:gridSpan w:val="3"/>
          </w:tcPr>
          <w:p w:rsidR="0074673A" w:rsidRPr="004C6756" w:rsidRDefault="0074673A" w:rsidP="006D538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Организационно-методическое и информационное сопровождение подготовки и проведения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431"/>
              </w:tabs>
              <w:spacing w:after="200" w:line="280" w:lineRule="exact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Создать на сайтах учреждений образования рубрику (закладку), посвященную празднованию   75-й годовщины освобождения Республики Беларусь от немецко-фашистских захватчиков и Победы советского народа в Великой Отечественной войне 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1695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289"/>
              </w:tabs>
              <w:spacing w:after="200" w:line="280" w:lineRule="exact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освещение в средствах массовой информации, на сайтах, информационных стендах мероприятий, посвященных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подведомственные средства массовой информации,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1139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289"/>
              </w:tabs>
              <w:spacing w:after="200" w:line="280" w:lineRule="exact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в учреждениях образования уроки Памяти, посвященные 75-летию Победы в Великой Отечественной войне 1941-1954 годов с привлечением представителей ветеранских организаций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г.,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2020 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828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289"/>
              </w:tabs>
              <w:spacing w:after="200" w:line="280" w:lineRule="exact"/>
              <w:ind w:left="35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классные, кураторские и информационные часы, посвященные тематике Великой Отечественной войны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870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431"/>
              </w:tabs>
              <w:spacing w:after="200" w:line="280" w:lineRule="exact"/>
              <w:ind w:left="35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Организовать в учреждениях образования показ хронико-документальных, кино- и видеофильмов о Великой Отечественной войне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управления образования облисполкомов, комитет по образованию Мингорисполкома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479"/>
        </w:trPr>
        <w:tc>
          <w:tcPr>
            <w:tcW w:w="15422" w:type="dxa"/>
            <w:gridSpan w:val="3"/>
            <w:tcBorders>
              <w:bottom w:val="single" w:sz="4" w:space="0" w:color="auto"/>
            </w:tcBorders>
          </w:tcPr>
          <w:p w:rsidR="0074673A" w:rsidRPr="004C6756" w:rsidRDefault="0074673A" w:rsidP="006D538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Республиканские акции и мероприятия гражданско-патриотической направленности </w:t>
            </w:r>
          </w:p>
        </w:tc>
      </w:tr>
      <w:tr w:rsidR="0074673A" w:rsidRPr="00643278" w:rsidTr="006D5388">
        <w:trPr>
          <w:trHeight w:val="5000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515"/>
              </w:tabs>
              <w:spacing w:after="200" w:line="280" w:lineRule="exact"/>
              <w:ind w:left="3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республиканскую героико-патриотическую акцию «Великой Победе – 75!»:</w:t>
            </w:r>
          </w:p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515"/>
              </w:tabs>
              <w:spacing w:after="200" w:line="280" w:lineRule="exact"/>
              <w:ind w:left="3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4673A" w:rsidRPr="004C6756" w:rsidRDefault="0074673A" w:rsidP="006D5388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ий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 «Не меркнет летопись Побед»;</w:t>
            </w:r>
          </w:p>
          <w:p w:rsidR="0074673A" w:rsidRPr="004C6756" w:rsidRDefault="0074673A" w:rsidP="006D5388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Default="0074673A" w:rsidP="006D5388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слет поисковых отрядов (клубов) «Мы – наследники Победы»;</w:t>
            </w:r>
          </w:p>
          <w:p w:rsidR="0074673A" w:rsidRPr="004C6756" w:rsidRDefault="0074673A" w:rsidP="006D5388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конкурс музеев боевой славы «Их подвиг мы в сердце храним»;</w:t>
            </w:r>
          </w:p>
          <w:p w:rsidR="0074673A" w:rsidRPr="004C6756" w:rsidRDefault="0074673A" w:rsidP="006D5388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форум музеев учреждений образования «Память народа в надежных руках молодых»;</w:t>
            </w:r>
          </w:p>
          <w:p w:rsidR="0074673A" w:rsidRPr="004C6756" w:rsidRDefault="0074673A" w:rsidP="006D5388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слет учащихся, посещающих объединения по интересам военно-патриотической направленности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январь-июнь 2019 г.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 2019 г.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январь-май 2020 г.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2020 г.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июнь-июль 2020 г. 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центр экологии и краеведения,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управления образования облисполкомов, комитет по образованию Мингорисполкома,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134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spacing w:after="200" w:line="280" w:lineRule="exact"/>
              <w:ind w:left="37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участие обучающихся в республиканской общественно-культурной акции «Дорогами освободителей», посвященной освобождению территории Беларуси от немецко-фашистских захватчиков в 1943 – 1944 годах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tabs>
                <w:tab w:val="left" w:pos="7068"/>
              </w:tabs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Минобразование, </w:t>
            </w:r>
          </w:p>
          <w:p w:rsidR="0074673A" w:rsidRPr="004C6756" w:rsidRDefault="0074673A" w:rsidP="006D5388">
            <w:pPr>
              <w:spacing w:line="280" w:lineRule="exac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управления образования облисполкомов, комитет по образованию Мингорисполкома,  общественное объединение «Белорусский республиканский союз молодежи» (далее – ОО «БРСМ»)_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572"/>
              </w:tabs>
              <w:spacing w:after="200" w:line="280" w:lineRule="exact"/>
              <w:ind w:left="34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р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еспубликанский фестиваль художественного творчества учащейся и студенческой молодежи «АРТ-вакацыі»:</w:t>
            </w:r>
          </w:p>
          <w:p w:rsidR="0074673A" w:rsidRPr="004C6756" w:rsidRDefault="0074673A" w:rsidP="006D5388">
            <w:pPr>
              <w:tabs>
                <w:tab w:val="left" w:pos="433"/>
              </w:tabs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республиканский смотр-конкурс художественных коллективов и индивидуальных исполнителей учреждений профессионально-технического и среднего специального образования «АРТ-вакацыі»;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республиканский конкурс современного цифрового творчества учащихся учреждений профессионально-технического и среднего специального образования «Арт-портал»;</w:t>
            </w:r>
          </w:p>
          <w:p w:rsidR="0074673A" w:rsidRPr="004C6756" w:rsidRDefault="0074673A" w:rsidP="006D5388">
            <w:pPr>
              <w:tabs>
                <w:tab w:val="left" w:pos="150"/>
                <w:tab w:val="left" w:pos="181"/>
              </w:tabs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республиканский конкурс информационно-методических разработок культурно-досуговых мероприятий для учащейся молодежи «Креон»;</w:t>
            </w:r>
          </w:p>
          <w:p w:rsidR="0074673A" w:rsidRPr="004C6756" w:rsidRDefault="0074673A" w:rsidP="006D5388">
            <w:pPr>
              <w:tabs>
                <w:tab w:val="left" w:pos="150"/>
                <w:tab w:val="left" w:pos="181"/>
              </w:tabs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республиканский интерактивный проект «Рэцытацыя».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tabs>
                <w:tab w:val="left" w:pos="1620"/>
              </w:tabs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 xml:space="preserve">январь-апрель </w:t>
            </w:r>
          </w:p>
          <w:p w:rsidR="0074673A" w:rsidRPr="004C6756" w:rsidRDefault="0074673A" w:rsidP="006D5388">
            <w:pPr>
              <w:tabs>
                <w:tab w:val="left" w:pos="1620"/>
              </w:tabs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2019 г.</w:t>
            </w:r>
          </w:p>
          <w:p w:rsidR="0074673A" w:rsidRPr="004C6756" w:rsidRDefault="0074673A" w:rsidP="006D5388">
            <w:pPr>
              <w:tabs>
                <w:tab w:val="left" w:pos="1620"/>
              </w:tabs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74673A" w:rsidRPr="004C6756" w:rsidRDefault="0074673A" w:rsidP="006D5388">
            <w:pPr>
              <w:tabs>
                <w:tab w:val="left" w:pos="1620"/>
              </w:tabs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74673A" w:rsidRPr="004C6756" w:rsidRDefault="0074673A" w:rsidP="006D5388">
            <w:pPr>
              <w:tabs>
                <w:tab w:val="left" w:pos="1620"/>
              </w:tabs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Минобразование,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 центр художественного творчества детей и молодежи,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Главные управления образования облисполкомов, комитет по образованию Мингорисполкома,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431"/>
              </w:tabs>
              <w:spacing w:after="200" w:line="280" w:lineRule="exact"/>
              <w:ind w:left="37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Провести республиканскую акцию «Любим Беларусь, гордимся Беларусью, путешествуем по Беларуси»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февраль-апрель 2019 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центр экологии и краеведения,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 центр инновационного и технического творчества,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572"/>
              </w:tabs>
              <w:spacing w:after="200" w:line="280" w:lineRule="exact"/>
              <w:ind w:left="0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в учреждениях образования конкурсы сочинений, эссе, рисунков «Письмо в прошлое», «Война глазами потомков освободителей» и др.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tabs>
                <w:tab w:val="left" w:pos="7068"/>
              </w:tabs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2-й квартал 2019 г.,</w:t>
            </w:r>
          </w:p>
          <w:p w:rsidR="0074673A" w:rsidRPr="004C6756" w:rsidRDefault="0074673A" w:rsidP="006D5388">
            <w:pPr>
              <w:tabs>
                <w:tab w:val="left" w:pos="7068"/>
              </w:tabs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февраль-апрель 2020 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spacing w:after="200" w:line="280" w:lineRule="exact"/>
              <w:ind w:left="37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Провести р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еспубликанск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ий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 «Кве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ткі маёй Радзімы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2019 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центр экологии и краеведения,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545"/>
              </w:tabs>
              <w:spacing w:after="200" w:line="280" w:lineRule="exact"/>
              <w:ind w:left="34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республиканскую акцию «Как хорошо на свете без войны!»: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республиканский дистанционный конкурс «Весна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Победы» на лучший дизайн открытки и поздравление для ветеранов Великой Отечественной войны;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заочный литературный конкурс юных поэтов и прозаиков «Нет ничего ранимей памяти…»;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апрель-май 2019 г.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Минобразование,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 центр художественного творчества детей и молодежи,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431"/>
              </w:tabs>
              <w:spacing w:after="200" w:line="280" w:lineRule="exact"/>
              <w:ind w:left="37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Провести р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еспубликанск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ий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 «Украсим Беларусь цветами»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март-ноябрь 2019 г.,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март-ноябрь 2020 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центр экологии и краеведения,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485"/>
              </w:tabs>
              <w:spacing w:after="200" w:line="280" w:lineRule="exact"/>
              <w:ind w:left="37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Провести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республиканский конкурс по разработке компьютерных игр патриотической направленности «Патриот.by»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2019 г.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Минобразование,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 центр инновационного и технического творчества,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управления образования облисполкомов, комитет по образованию Мингорисполкома,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335"/>
                <w:tab w:val="left" w:pos="431"/>
              </w:tabs>
              <w:spacing w:after="200" w:line="280" w:lineRule="exact"/>
              <w:ind w:left="37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675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Провести</w:t>
            </w:r>
            <w:r w:rsidRPr="004C67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республиканский смотр-конкурс хорового творчества «Спяваем разам», посвященный 75-летию Великой Победы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numPr>
                <w:ilvl w:val="12"/>
                <w:numId w:val="0"/>
              </w:num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ноябрь 2019 г.-март 2020 г.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Минобразование,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 центр художественного творчества детей и молодежи),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управления образования облисполкомов, комитет по образованию Мингорисполкома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431"/>
              </w:tabs>
              <w:spacing w:after="200" w:line="280" w:lineRule="exact"/>
              <w:ind w:left="34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Провести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республиканский конкурс методических разработок «Воспитывающая среда как фактор становления и развития личности» (номинации: «Рядом с солдатами были ребята», «Защита Родины – наш священный долг!»)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2019 г.- апрель 2020 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Минобразование,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 «Республиканский институт профессионального образования» (далее – Республиканский институт профессионального образования),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управления образования облисполкомов, комитет по образованию Мингорисполкома,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1"/>
              </w:numPr>
              <w:tabs>
                <w:tab w:val="left" w:pos="572"/>
              </w:tabs>
              <w:spacing w:after="200" w:line="280" w:lineRule="exact"/>
              <w:ind w:left="37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Провести р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еспубликанскую спартакиаду по программе зимнего и летнего многоборий «Защитник Отечества»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2019-2020 гг. 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учреждение «Республиканский центр физического воспитания и спорта учащихся и студентов»,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Главные управления образования облисполкомов, комитет по образованию Мингорисполкома</w:t>
            </w:r>
          </w:p>
        </w:tc>
      </w:tr>
      <w:tr w:rsidR="0074673A" w:rsidRPr="00643278" w:rsidTr="006D5388">
        <w:trPr>
          <w:trHeight w:val="276"/>
        </w:trPr>
        <w:tc>
          <w:tcPr>
            <w:tcW w:w="6776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 xml:space="preserve"> 37. Провести р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еспубликанские соревнования среди детей и подростков по биатлону «Снежный снайпер» 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«Республиканский центр физического воспитания и спорта учащихся и студентов»,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управления образования облисполкомов, комитет по образованию Мингорисполкома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6D5388">
            <w:pPr>
              <w:spacing w:after="200" w:line="280" w:lineRule="exact"/>
              <w:ind w:left="3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38. Провести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военно-спортивные игры «Зарница», «Орленок», «Бастион мужества»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2019-2020 гг. 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Минобороны,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управления образования облисполкомов, комитет по образованию Мингорисполкома, ОО «БРСМ»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3"/>
              </w:numPr>
              <w:tabs>
                <w:tab w:val="left" w:pos="431"/>
              </w:tabs>
              <w:spacing w:after="200" w:line="280" w:lineRule="exact"/>
              <w:ind w:left="37" w:hanging="3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Провести Республиканскую универсиаду (республиканский туристский слет студентов)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центр экологии и краеведения,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управления образования</w:t>
            </w:r>
            <w:r w:rsidRPr="004C6756">
              <w:rPr>
                <w:rFonts w:ascii="Times New Roman" w:eastAsia="Times New Roman" w:hAnsi="Times New Roman" w:cs="Times New Roman"/>
                <w:color w:val="5B9BD5"/>
                <w:sz w:val="26"/>
                <w:szCs w:val="26"/>
                <w:lang w:eastAsia="ru-RU"/>
              </w:rPr>
              <w:t xml:space="preserve">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облисполкомов, комитет по образованию Мингорисполкома</w:t>
            </w:r>
          </w:p>
        </w:tc>
      </w:tr>
      <w:tr w:rsidR="0074673A" w:rsidRPr="00643278" w:rsidTr="006D5388">
        <w:trPr>
          <w:trHeight w:val="131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3"/>
              </w:numPr>
              <w:tabs>
                <w:tab w:val="left" w:pos="431"/>
              </w:tabs>
              <w:spacing w:after="200" w:line="280" w:lineRule="exact"/>
              <w:ind w:left="37" w:hanging="3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Провести мероприятия республиканского гражданско-патриотического проекта «Собери Беларусь в своем сердце»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центр экологии и краеведения,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131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3"/>
              </w:numPr>
              <w:tabs>
                <w:tab w:val="left" w:pos="431"/>
              </w:tabs>
              <w:spacing w:after="200" w:line="280" w:lineRule="exact"/>
              <w:ind w:left="37" w:hanging="3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Провести мероприятия республиканской акции «Я гэты край Радзімаю заву»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центр экологии и краеведения,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управления образования облисполкомов, комитет по образованию Мингорисполкома,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445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3"/>
              </w:numPr>
              <w:tabs>
                <w:tab w:val="left" w:pos="431"/>
              </w:tabs>
              <w:spacing w:after="200" w:line="280" w:lineRule="exact"/>
              <w:ind w:left="37" w:hanging="3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участие обучающихся в республиканском патриотическом проекте «Цветы Великой Победы», в том числе в опен-эйре «Цветы Великой Победы»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 «БРСМ»,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461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3"/>
              </w:numPr>
              <w:tabs>
                <w:tab w:val="left" w:pos="431"/>
              </w:tabs>
              <w:spacing w:after="200" w:line="280" w:lineRule="exact"/>
              <w:ind w:left="37" w:hanging="3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Провести Республиканскую спартакиаду среди детей и молодежи (туризм спортивный, ориентирование спортивное, скалолазание спортивное)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центр экологии и краеведения,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</w:t>
            </w:r>
            <w:r w:rsidRPr="004C6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облисполкомов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комитет по образованию Мингорисполкома</w:t>
            </w:r>
          </w:p>
        </w:tc>
      </w:tr>
      <w:tr w:rsidR="0074673A" w:rsidRPr="00643278" w:rsidTr="006D5388">
        <w:trPr>
          <w:trHeight w:val="131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3"/>
              </w:numPr>
              <w:tabs>
                <w:tab w:val="left" w:pos="431"/>
              </w:tabs>
              <w:spacing w:after="200" w:line="280" w:lineRule="exact"/>
              <w:ind w:left="5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Провести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республиканский конкурс виртуальных музеев «Великая Победа: 75 мирных лет!»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январь-апрель 2020 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 институт профессионального образования,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управления образования облисполкомов, комитет по образованию Мингорисполкома,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131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3"/>
              </w:numPr>
              <w:tabs>
                <w:tab w:val="left" w:pos="431"/>
              </w:tabs>
              <w:spacing w:after="200" w:line="280" w:lineRule="exact"/>
              <w:ind w:left="37" w:hanging="3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Провести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республиканскую научно-практическую конференцию «Актуальные аспекты организации гражданского и патриотического воспитания подрастающего поколения: опыт, тенденции и проблемы в современных условиях»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г. 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центр экологии и краеведения,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управления образования облисполкомов, комитет по образованию Мингорисполкома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3"/>
              </w:numPr>
              <w:tabs>
                <w:tab w:val="left" w:pos="431"/>
              </w:tabs>
              <w:spacing w:after="200" w:line="280" w:lineRule="exact"/>
              <w:ind w:left="37" w:hanging="3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Провести р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еспубликанский конкурс «Цветы Победы»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апрель-май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2020 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центр экологии и краеведения,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6756">
              <w:rPr>
                <w:rFonts w:ascii="Times New Roman" w:eastAsia="Calibri" w:hAnsi="Times New Roman" w:cs="Times New Roman"/>
                <w:sz w:val="26"/>
                <w:szCs w:val="26"/>
              </w:rPr>
              <w:t>55. Обеспечить реализацию республиканского проекта «Дети Победы!», посвященного 75-летию Победы советского народа в Великой Отечественной войне: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6756">
              <w:rPr>
                <w:rFonts w:ascii="Times New Roman" w:eastAsia="Calibri" w:hAnsi="Times New Roman" w:cs="Times New Roman"/>
                <w:sz w:val="26"/>
                <w:szCs w:val="26"/>
              </w:rPr>
              <w:t>выставку-конкурс детского творчества «Салют Победы!»;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6756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литературный конкурс «История героя»;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6756">
              <w:rPr>
                <w:rFonts w:ascii="Times New Roman" w:eastAsia="Calibri" w:hAnsi="Times New Roman" w:cs="Times New Roman"/>
                <w:sz w:val="26"/>
                <w:szCs w:val="26"/>
              </w:rPr>
              <w:t>конкурс социальных проектов «Семейные архивы»;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67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конкурс военно-патриотической песни «Эта Великая Победа!». 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апрель-июнь 2020 г.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 центр художественного творчества детей и молодежи,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управления образования облисполкомов, комитет по образованию Мингорисполкома,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613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2"/>
              </w:numPr>
              <w:tabs>
                <w:tab w:val="left" w:pos="431"/>
              </w:tabs>
              <w:spacing w:after="200" w:line="280" w:lineRule="exact"/>
              <w:ind w:left="5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Провести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республиканский семинар руководителей музеев учреждений образования «Выкарыстанне в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ыхаваўчага патэнцыялу музеяў устаноў адукацыі ў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працэсе фарміравання грамадзянскіх і патрыятычных якасцей навучэнцаў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 2020 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центр экологии и краеведения,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комитет по образованию Мингорисполкома</w:t>
            </w:r>
          </w:p>
        </w:tc>
      </w:tr>
      <w:tr w:rsidR="0074673A" w:rsidRPr="00643278" w:rsidTr="006D5388">
        <w:trPr>
          <w:trHeight w:val="615"/>
        </w:trPr>
        <w:tc>
          <w:tcPr>
            <w:tcW w:w="15422" w:type="dxa"/>
            <w:gridSpan w:val="3"/>
          </w:tcPr>
          <w:p w:rsidR="0074673A" w:rsidRPr="004C6756" w:rsidRDefault="0074673A" w:rsidP="006D538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Шефство над участниками Великой Отечественной войны, </w:t>
            </w:r>
          </w:p>
          <w:p w:rsidR="0074673A" w:rsidRPr="004C6756" w:rsidRDefault="0074673A" w:rsidP="006D538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 также лицами, приравненными к ним, инвалидами, семьями погибших военнослужащих</w:t>
            </w:r>
          </w:p>
        </w:tc>
      </w:tr>
      <w:tr w:rsidR="0074673A" w:rsidRPr="00643278" w:rsidTr="006D5388"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2"/>
              </w:numPr>
              <w:tabs>
                <w:tab w:val="left" w:pos="431"/>
              </w:tabs>
              <w:spacing w:after="200" w:line="280" w:lineRule="exact"/>
              <w:ind w:left="37" w:hanging="3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ровести</w:t>
            </w:r>
            <w:r w:rsidRPr="004C6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благотворительные акции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C6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Доброе Сердце – ветеранам!»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</w:t>
            </w:r>
            <w:r w:rsidRPr="004C6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Ваша Победа – наша свобода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4C6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«Забота», «Милосердие», «Ветеран живет рядом», «Молодежь – ветеранам!», «Мой подарок ветерану!» 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 «БРСМ»,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бщественное объединение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«Белорусская республиканская пионерская организация»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(далее – ОО «БРПО»),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828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2"/>
              </w:numPr>
              <w:tabs>
                <w:tab w:val="left" w:pos="431"/>
              </w:tabs>
              <w:spacing w:after="200" w:line="280" w:lineRule="exact"/>
              <w:ind w:left="40" w:hanging="3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работу </w:t>
            </w:r>
            <w:r w:rsidRPr="004C6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тимуровских и молодежных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волонтерских отрядов по оказанию помощи ветеранам Великой Отечественной войны, одиноким и престарелым гражданам, в том числе  создать интерактивную карту волонтерских акций «Маяки памяти»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 «БРСМ»,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 «БРПО»,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 образования, Национальный центр художественного творчества детей и молодежи</w:t>
            </w:r>
          </w:p>
        </w:tc>
      </w:tr>
      <w:tr w:rsidR="0074673A" w:rsidRPr="00643278" w:rsidTr="006D5388">
        <w:trPr>
          <w:trHeight w:val="847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2"/>
              </w:numPr>
              <w:tabs>
                <w:tab w:val="left" w:pos="431"/>
              </w:tabs>
              <w:spacing w:after="200" w:line="280" w:lineRule="exact"/>
              <w:ind w:left="37" w:hanging="3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в учреждениях образования встречи с участниками Великой Отечественной войны, тружениками тыла, узниками, их семьями 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427"/>
        </w:trPr>
        <w:tc>
          <w:tcPr>
            <w:tcW w:w="15422" w:type="dxa"/>
            <w:gridSpan w:val="3"/>
          </w:tcPr>
          <w:p w:rsidR="0074673A" w:rsidRPr="004C6756" w:rsidRDefault="0074673A" w:rsidP="006D538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Увековечение памяти погибших при защите Отечества и сохранение памяти о жертвах войны.</w:t>
            </w:r>
          </w:p>
          <w:p w:rsidR="0074673A" w:rsidRPr="004C6756" w:rsidRDefault="0074673A" w:rsidP="006D538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Музейная педагогика и поисково-исследовательская деятельность</w:t>
            </w:r>
          </w:p>
        </w:tc>
      </w:tr>
      <w:tr w:rsidR="0074673A" w:rsidRPr="00643278" w:rsidTr="006D5388"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2"/>
              </w:numPr>
              <w:tabs>
                <w:tab w:val="left" w:pos="431"/>
              </w:tabs>
              <w:spacing w:after="200" w:line="280" w:lineRule="exact"/>
              <w:ind w:left="37" w:hanging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акции по благоустройству мемориалов и памятников воинской славы, надмогильных сооружений на воинских захоронениях, закрепление за ними поисковых клубов (отрядов, групп), территориальных комитетов ОО «БРСМ» 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 «БРСМ»,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 «БРПО»,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2"/>
              </w:numPr>
              <w:tabs>
                <w:tab w:val="left" w:pos="431"/>
              </w:tabs>
              <w:spacing w:after="200" w:line="280" w:lineRule="exact"/>
              <w:ind w:left="5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трудовые акции, республиканские субботники, с направлением полученных средств на ремонт и благоустройство воинских захоронений Великой Отечественной войны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 «БРСМ»,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 «БРПО»,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1081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2"/>
              </w:numPr>
              <w:tabs>
                <w:tab w:val="left" w:pos="431"/>
              </w:tabs>
              <w:spacing w:after="200" w:line="280" w:lineRule="exact"/>
              <w:ind w:left="22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Провести Вахты Памяти, активизировать  поисково-исследовательскую работу по установлению имен, судеб и мест захоронений погибших в годы Великой Отечественной войны открытию новых памятных мест, созданию мемориальных зон 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Минобразование,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579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2"/>
              </w:numPr>
              <w:tabs>
                <w:tab w:val="left" w:pos="431"/>
              </w:tabs>
              <w:spacing w:after="200" w:line="280" w:lineRule="exact"/>
              <w:ind w:left="5" w:firstLine="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создание тематических военно-исторических маршрутов, экскурсионных программ, посвященных истории Великой Отечественной войны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центр экологии и краеведения,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rPr>
          <w:trHeight w:val="579"/>
        </w:trPr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2"/>
              </w:numPr>
              <w:tabs>
                <w:tab w:val="left" w:pos="431"/>
              </w:tabs>
              <w:spacing w:after="200" w:line="280" w:lineRule="exact"/>
              <w:ind w:left="5" w:firstLine="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походы, экскурсии, экспедиции по местам воинской славы, в том числе обеспечить посещение Белорусского государственного музея истории Великой Отечественной войны, музеев учреждений образования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центр экологии и краеведения,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74673A" w:rsidRPr="00643278" w:rsidTr="006D5388">
        <w:tc>
          <w:tcPr>
            <w:tcW w:w="6776" w:type="dxa"/>
          </w:tcPr>
          <w:p w:rsidR="0074673A" w:rsidRPr="004C6756" w:rsidRDefault="0074673A" w:rsidP="0074673A">
            <w:pPr>
              <w:numPr>
                <w:ilvl w:val="0"/>
                <w:numId w:val="2"/>
              </w:numPr>
              <w:tabs>
                <w:tab w:val="left" w:pos="431"/>
              </w:tabs>
              <w:spacing w:after="200" w:line="280" w:lineRule="exact"/>
              <w:ind w:left="5"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на базе музеев учреждений образования тематические выставки, уроки мужества, лекции, семинары, встречи с ветеранами войны и труда</w:t>
            </w:r>
          </w:p>
        </w:tc>
        <w:tc>
          <w:tcPr>
            <w:tcW w:w="1984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 гг.</w:t>
            </w:r>
          </w:p>
        </w:tc>
        <w:tc>
          <w:tcPr>
            <w:tcW w:w="6662" w:type="dxa"/>
          </w:tcPr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управления образования облисполкомов, комитет по образованию Мингорисполкома, </w:t>
            </w:r>
          </w:p>
          <w:p w:rsidR="0074673A" w:rsidRPr="004C6756" w:rsidRDefault="0074673A" w:rsidP="006D538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7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</w:tbl>
    <w:p w:rsidR="0074673A" w:rsidRDefault="0074673A" w:rsidP="007467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673A" w:rsidRDefault="0074673A" w:rsidP="007467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673A" w:rsidRDefault="0074673A" w:rsidP="007467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673A" w:rsidRDefault="0074673A" w:rsidP="007467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74673A" w:rsidSect="001D567C">
          <w:pgSz w:w="16838" w:h="11906" w:orient="landscape"/>
          <w:pgMar w:top="567" w:right="567" w:bottom="1701" w:left="851" w:header="709" w:footer="709" w:gutter="0"/>
          <w:cols w:space="708"/>
          <w:docGrid w:linePitch="360"/>
        </w:sectPr>
      </w:pPr>
    </w:p>
    <w:p w:rsidR="0074673A" w:rsidRPr="00376222" w:rsidRDefault="0074673A" w:rsidP="007467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Рекомендации</w:t>
      </w:r>
    </w:p>
    <w:p w:rsidR="0074673A" w:rsidRPr="00376222" w:rsidRDefault="0074673A" w:rsidP="007467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в учреждениях образования Республики Беларусь</w:t>
      </w:r>
    </w:p>
    <w:p w:rsidR="0074673A" w:rsidRPr="00376222" w:rsidRDefault="0074673A" w:rsidP="007467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4673A" w:rsidRPr="00376222" w:rsidRDefault="0074673A" w:rsidP="007467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2019-2020 годах отмечается 75-я годовщина освобождения Республики Беларусь от немецко-фашистских захватчиков и Победы советского наро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в Великой Отечественной войне.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Указом Президента Республики Беларусь от 16 октября 2018 года № 408 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Республиканском организационном комитете» создан Республиканский организационный комитет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и утвержден План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Министерством образования Республики Беларусь разработан и направлен в учреждения образования План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 которым необходимо разработать региональные Планы, в реализацию которых должно включиться каждое учреждение образования. В плане учреждений образования по подготовке и проведению мероприятий, посвященных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войне, необходимо предусмотреть:</w:t>
      </w:r>
    </w:p>
    <w:p w:rsidR="0074673A" w:rsidRPr="00376222" w:rsidRDefault="0074673A" w:rsidP="0074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акций и мероприятий гражданской и военно-патриотической направленности;</w:t>
      </w:r>
    </w:p>
    <w:p w:rsidR="0074673A" w:rsidRPr="00376222" w:rsidRDefault="0074673A" w:rsidP="0074673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шефство над участниками Великой Отечественной войны, тружениками тыла и семьями погибших военнослужащих;</w:t>
      </w:r>
    </w:p>
    <w:p w:rsidR="0074673A" w:rsidRPr="00376222" w:rsidRDefault="0074673A" w:rsidP="0074673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активизацию поисково-исследовательской и туристско-краеведческой работы;</w:t>
      </w:r>
    </w:p>
    <w:p w:rsidR="0074673A" w:rsidRPr="00376222" w:rsidRDefault="0074673A" w:rsidP="0074673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использование потенциала музеев учреждений образования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4673A" w:rsidRPr="00376222" w:rsidRDefault="0074673A" w:rsidP="0074673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взаимодействие с воинскими частями и подразделениями; </w:t>
      </w:r>
    </w:p>
    <w:p w:rsidR="0074673A" w:rsidRPr="00376222" w:rsidRDefault="0074673A" w:rsidP="0074673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проведение военно-спортивных мероприятий;</w:t>
      </w:r>
    </w:p>
    <w:p w:rsidR="0074673A" w:rsidRPr="00376222" w:rsidRDefault="0074673A" w:rsidP="0074673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республиканских и проведение региональных мероприятий во взаимодействии с территориальными комитетами ОО «БРСМ»;</w:t>
      </w:r>
    </w:p>
    <w:p w:rsidR="0074673A" w:rsidRPr="00376222" w:rsidRDefault="0074673A" w:rsidP="0074673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на сайтах учреждений образования специального раздела (рубрики) «Великой Победе – 75», освещение на сайтах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информационных стендах учреждений образования мероприятий,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посвященных празднованию юбилейных дат.</w:t>
      </w:r>
    </w:p>
    <w:p w:rsidR="0074673A" w:rsidRPr="00376222" w:rsidRDefault="0074673A" w:rsidP="00746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Организация воспитательной работы в учреждениях образования страны, посвященной 75-й годовщине освобождения Республики Беларусь от немецко-фашистских захватчиков и Победы советского народа в Великой Отечественной войне</w:t>
      </w:r>
    </w:p>
    <w:p w:rsidR="0074673A" w:rsidRPr="00376222" w:rsidRDefault="0074673A" w:rsidP="00746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подготовке к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особое внимание следует уделить использованию </w:t>
      </w:r>
      <w:r w:rsidRPr="0037622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воспитательного потенциала учебных предметов и дисциплин.</w:t>
      </w:r>
      <w:r w:rsidRPr="0037622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Героические примеры отечественной истории должны стать прочной основой патриотического воспитания детей и учащейся молодежи, особенно при преподавании гуманитарных предметов, дающих обширную теоретическую базу для осмысления и эмоционального восприятия прошлого и настоящего Беларуси. Значительное внимание при изучении учебных предметов необходимо уделить темам, отражающим вклад белорусского народа и других народов Советского Союза в Победу над фашизмом, историческое значение партизанского движения, миролюбивую политику Республики Беларусь на современном этапе.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Актуальным будет проведение интегрированных уроков, которые дают возможность обсуждения с обучающимися событий Великой Отечественной войны, способствуют объективной оценке итогов Второй мировой войны. Особую роль в формировании гражданских и патриотических качеств обучающихся и укреплении исторической памяти играют факультативные занятия «Мое Отечество», «Защитник Отечества», «Школа защитника Отечества», «Юный пограничник», «Военный перевод», занятия в объединениях по интересам. В рамках занятий рекомендуется уделить внимание углубленному изучению разных периодов военной истории страны, занятиям, направленным на приобретение практических знаний и умений, физической и психологической устойчивости для будущей службы в Вооруженных Силах Республики Беларусь.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Ценностным ориентиром при подготовке мероприятий в учреждениях образования является формирование основ гражданской идентичности, патриотизма на базе чувства сопричастности и гордости за свой народ, осознания каждым обучающимся ответственности за судьбу своей малой родины и страны. При организации воспитательной работы необходимо учитывать возрастные особенности обучающихся. </w:t>
      </w:r>
    </w:p>
    <w:p w:rsidR="0074673A" w:rsidRPr="00376222" w:rsidRDefault="0074673A" w:rsidP="00746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 xml:space="preserve">На </w:t>
      </w:r>
      <w:r w:rsidRPr="00376222">
        <w:rPr>
          <w:rFonts w:ascii="Times New Roman" w:eastAsia="Times New Roman" w:hAnsi="Times New Roman" w:cs="Times New Roman"/>
          <w:b/>
          <w:iCs/>
          <w:color w:val="000000"/>
          <w:spacing w:val="-3"/>
          <w:sz w:val="30"/>
          <w:szCs w:val="30"/>
          <w:lang w:eastAsia="ru-RU"/>
        </w:rPr>
        <w:t>I ступени общего среднего образования</w:t>
      </w:r>
      <w:r w:rsidRPr="00376222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 xml:space="preserve"> 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рекомендуется использовать игровые и познавательные формы деятельности, проводить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 w:eastAsia="ru-RU"/>
        </w:rPr>
        <w:t xml:space="preserve">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конкурсы чтецов, рисунков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,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встречи-чествования ветеранов войны 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«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Земной поклон Вам, герои Победы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Поклонимся великим тем годам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, тематические беседы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С чего начинается память о войне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,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 w:eastAsia="ru-RU"/>
        </w:rPr>
        <w:t xml:space="preserve"> «Маленькие герои большой войны», «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Герои живут рядом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, заочные путешествия 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 w:eastAsia="ru-RU"/>
        </w:rPr>
        <w:t>«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Беларусь партизанская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 w:eastAsia="ru-RU"/>
        </w:rPr>
        <w:t>», «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Дорогами войны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и т.д.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воспитательной работе с</w:t>
      </w:r>
      <w:r w:rsidRPr="003762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76222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учащимися на II и III ступенях общего среднего образования</w:t>
      </w:r>
      <w:r w:rsidRPr="0037622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особое место необходимо уделить информационно-пропагандистской работе: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проведению мероприятий по тематике Великой Отечественной войны в форме информационного часа, устного журнала, тематической лекции и др.; просмотру и обсуждению хроникально-документальных и художественных фильмов, посвященных военным и послевоенным событиям; проведению фестивалей патриотической песни, </w:t>
      </w:r>
      <w:r w:rsidRPr="0037622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презентаций в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изиток-портретов «Боевой путь моего дедушки, прадедушки», литературно-музыкальных гостиных; </w:t>
      </w:r>
      <w:r w:rsidRPr="0037622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организации конкурсов эссе, сочинений, рисунков, тематических выставок,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посвященных событиям истории и выдающимся личностям нашего Отечества. При проведении мероприятий рекомендуется использовать информацию о подвигах земляков, тружеников тыла, неизвестных героев, о которых можно узнать только из архивных и семейных документов.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планировании воспитательной работы рекомендуется учитывать календарь государственных праздников, праздничных дней, памятных и праздничных дат.</w:t>
      </w:r>
    </w:p>
    <w:p w:rsidR="0074673A" w:rsidRPr="00376222" w:rsidRDefault="0074673A" w:rsidP="0074673A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Справочно:</w:t>
      </w:r>
      <w:r w:rsidRPr="0037622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</w:p>
    <w:p w:rsidR="0074673A" w:rsidRPr="00376222" w:rsidRDefault="0074673A" w:rsidP="0074673A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День памяти </w:t>
      </w:r>
      <w:r w:rsidRPr="0037622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жертв геноцида во Второй мировой войне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7622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– 27 января</w:t>
      </w:r>
      <w:r w:rsidRPr="0037622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День памяти юного героя-антифашиста – 8 февраля, День памяти воинов-интернационалистов – 15 февраля, День защитников Отечества – 23 февраля, День освобождения узников фашистских концлагерей – 11 апреля, День памяти жертв Холокоста – 30 апреля, День Победы советского народа в Великой Отечественной войне – 9 мая, День памяти и скорби (начало Великой Отечественной войны) – 22 июня, День Независимости Республики Беларусь – 3 июля, Международный день памяти жертв фашизма – второе воскресенье сентября и др.</w:t>
      </w:r>
    </w:p>
    <w:p w:rsidR="0074673A" w:rsidRPr="00376222" w:rsidRDefault="0074673A" w:rsidP="0074673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 июня 2019 года исполняется 45 лет со дня присвоения г. Минску почетного звания «Город-герой». Учреждениям образования рекомендуется в течение учебного года организовать работу, направленную на изучение обучающимися прошлого и настоящего Минска, формирование у них чувства уважения и гордости за столицу нашей Родины. Этому будет способствовать организация экскурсий по г. Минску «Минск – город-герой», «Знать, чтобы помнить», «Памятные места нашего города», «Их именами названы улицы» (с посещением мемориальных комплексов «Тростенец», «Яма», «Масюковщина»); организация экскурсий в мемориальный комплекс «Хатынь»,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мемориальный комплекс «Курган Славы»; организация фото- и видеоконкурсов, репортажей «Мой город» и др. 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2020 год объявлен Годом 75-летия Победы в Великой Отечественной войне 1941-1945 годов в Содружестве Независимых Государств. Учреждениям образования рекомендуется в сентябре 2019 г. и мае 2020 г. провести единые </w:t>
      </w:r>
      <w:r w:rsidRPr="003762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уроки Памяти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посвященные 75-летию Победы в Великой Отечественной войне 1941-1945 годов с привлечением представителей ветеранских организаций.</w:t>
      </w:r>
    </w:p>
    <w:p w:rsidR="0074673A" w:rsidRPr="00376222" w:rsidRDefault="0074673A" w:rsidP="00746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Шефство над участниками Великой Отечественной войны, тружениками тыла и семьями погибших военнослужащих</w:t>
      </w:r>
    </w:p>
    <w:p w:rsidR="0074673A" w:rsidRPr="00376222" w:rsidRDefault="0074673A" w:rsidP="00746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iCs/>
          <w:color w:val="000000"/>
          <w:spacing w:val="-3"/>
          <w:sz w:val="30"/>
          <w:szCs w:val="30"/>
          <w:lang w:eastAsia="ru-RU"/>
        </w:rPr>
        <w:t>Забота о ветеранах и участниках Великой Отечественной войны</w:t>
      </w:r>
      <w:r w:rsidRPr="00376222">
        <w:rPr>
          <w:rFonts w:ascii="Times New Roman" w:eastAsia="Times New Roman" w:hAnsi="Times New Roman" w:cs="Times New Roman"/>
          <w:i/>
          <w:iCs/>
          <w:color w:val="000000"/>
          <w:spacing w:val="-3"/>
          <w:sz w:val="30"/>
          <w:szCs w:val="30"/>
          <w:lang w:eastAsia="ru-RU"/>
        </w:rPr>
        <w:t xml:space="preserve"> 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всегда была первоочередной задачей как государства, так и каждого гражданина нашей страны. Необходимо во всех учреждениях образования организовать </w:t>
      </w:r>
      <w:r w:rsidRPr="00376222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 xml:space="preserve">шефство 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поисковых отрядов, клубов, пионерских дружин и территориальных организаций ОО «БРСМ» </w:t>
      </w:r>
      <w:r w:rsidRPr="00376222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 xml:space="preserve">над участниками Великой Отечественной войны, тружениками </w:t>
      </w:r>
      <w:r w:rsidRPr="00376222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/>
        </w:rPr>
        <w:t xml:space="preserve">тыла и семьями погибших военнослужащих, 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ветеранами труда, пожилыми людьми.</w:t>
      </w:r>
      <w:r w:rsidRPr="00376222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/>
        </w:rPr>
        <w:t xml:space="preserve"> </w:t>
      </w:r>
    </w:p>
    <w:p w:rsidR="0074673A" w:rsidRPr="00376222" w:rsidRDefault="0074673A" w:rsidP="00746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 xml:space="preserve">Должное внимание </w:t>
      </w:r>
      <w:r w:rsidRPr="00376222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/>
        </w:rPr>
        <w:t>необходимо у</w:t>
      </w:r>
      <w:r w:rsidRPr="00376222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делять развитию тимуровского и волонтерского дви</w:t>
      </w:r>
      <w:r w:rsidRPr="00376222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/>
        </w:rPr>
        <w:t xml:space="preserve">жения обучающихся, проведению благотворительных и трудовых акций, </w:t>
      </w:r>
      <w:r w:rsidRPr="00376222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 xml:space="preserve">направленных на 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оказание посильной адресной помощи ветеранам и участникам Великой Отечественной войны: уборка сельских подворий, домов, обработка приусадебных участков; уход за одиноко проживающими ветеранами; </w:t>
      </w:r>
      <w:r w:rsidRPr="00376222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организа</w:t>
      </w:r>
      <w:r w:rsidRPr="00376222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/>
        </w:rPr>
        <w:t>ция торжественных мероприятий</w:t>
      </w:r>
      <w:r w:rsidRPr="00376222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 xml:space="preserve"> (акции </w:t>
      </w:r>
      <w:r w:rsidRPr="00376222">
        <w:rPr>
          <w:rFonts w:ascii="Times New Roman" w:eastAsia="Calibri" w:hAnsi="Times New Roman" w:cs="Times New Roman"/>
          <w:color w:val="000000"/>
          <w:spacing w:val="-3"/>
          <w:sz w:val="30"/>
          <w:szCs w:val="30"/>
        </w:rPr>
        <w:t>«Дом без одиночества», «Доброе сердце – ветеранам», «Спешите делать добро»,</w:t>
      </w:r>
      <w:r w:rsidRPr="00376222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 xml:space="preserve"> «Ветеран живет рядом»)</w:t>
      </w:r>
      <w:r w:rsidRPr="00376222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и др.</w:t>
      </w:r>
    </w:p>
    <w:p w:rsidR="0074673A" w:rsidRPr="00376222" w:rsidRDefault="0074673A" w:rsidP="0074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Ценнейшим историко-краеведческим материалом являются воспоминания участников Великой Отечественной войны, их родных и близких, полученные в ходе интервью, бесед, рассказов. Поэтому актуальным остается пополнение фонотек «Живые голоса истории войны», состоящих из воспоминаний участников и очевидцев военных событий, их родственников, которые записываются на аудио- и видеоносители. В социальных сетях могут создаваться специальные странички, интернет-проекты, посвященные периоду войны, где возможно размещение исторических фактов, архивных хроник, воспоминаний участников и очевидцев событий Великой Отечественной войны, фотографий и писем героев войны и тружеников тыла.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направлений воспитательной работы учреждений образования и объединений учащихся является проведение акций по </w:t>
      </w:r>
      <w:r w:rsidRPr="003762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благоустройству и наведению порядка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местах расположения мемориальных комплексов, обелисков, памятников, братских могил,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погибших в годы Великой Отечественной войны на территории соответствующих регионов. </w:t>
      </w:r>
    </w:p>
    <w:p w:rsidR="0074673A" w:rsidRPr="00376222" w:rsidRDefault="0074673A" w:rsidP="0074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продолжить сотрудничество с местными военными комиссариатами по поиску неучтенных воинских захоронений и уточнению информации о погибших, числящихся в воинских захоронениях как неизвестные.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 рамках реализации этой работы в 2019 году поисковым группам учреждений образования рекомендуется </w:t>
      </w:r>
      <w:r w:rsidRPr="003762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изучить и описать памятники военной истории на территории региона и создать интерактивные карты, содержащие описание и фотографии изученных объектов. Собранный материал будет способствовать сохранению памяти о погибших в годы Великой Отечественной войны и может стать основой для участия в республиканском конкурсе «Не меркнет летопись Побед» (номинация «Звездочка на карте района»). </w:t>
      </w:r>
    </w:p>
    <w:p w:rsidR="0074673A" w:rsidRPr="00376222" w:rsidRDefault="0074673A" w:rsidP="007467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Увековечение памяти погибших защитников Отечества и жертв войны. Организация поисково-исследовательской и туристско-краеведческой деятельности. Музейная педагогика</w:t>
      </w:r>
    </w:p>
    <w:p w:rsidR="0074673A" w:rsidRPr="00376222" w:rsidRDefault="0074673A" w:rsidP="007467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Важным направлением в подготовке к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</w:t>
      </w:r>
      <w:r w:rsidRPr="0037622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является организация поисково-исследовательской и туристско-краеведческой деятельности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обучающихся</w:t>
      </w:r>
      <w:r w:rsidRPr="0037622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. 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shd w:val="clear" w:color="auto" w:fill="FFFFFF"/>
          <w:lang w:eastAsia="ru-RU"/>
        </w:rPr>
      </w:pPr>
      <w:r w:rsidRPr="0037622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Поисково-исследовательская деятельность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обучающихся в учреждениях образования должна осуществляться через функционирование научных обществ учащихся, поисковых клубов, отрядов и групп «Поиск», 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Следопыт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»,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«Юный патриот», «Нашчадкi перамогі» и др. В рамках деятельности по установлению имен, судеб и мест захоронений воинов и мирных жителей, погибших в годы Великой Отечественной войны, 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целесообразно продолжать организацию работы обучающихся в архивах 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учреждений Республики Беларусь, ближнего и дальнего зарубежья, а также работы со сведениями, представленными на сайте ОБД «Мемориал» и др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4673A" w:rsidRPr="00376222" w:rsidRDefault="0074673A" w:rsidP="0074673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4673A" w:rsidRPr="00376222" w:rsidRDefault="0074673A" w:rsidP="0074673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www.obd-memorial.ru (обобщенный банк данных, содержащий информацию о защитниках Отечества, погибших и пропавших без вести в период Великой Отечественной войны и послевоенный период), podvignaroda.mil.ru (информационный ресурс, наполняемый документами о ходе и итогах основных боевых операций, подвигах и наградах воинов Великой Отечественной войны), </w:t>
      </w:r>
      <w:hyperlink r:id="rId11" w:history="1">
        <w:r w:rsidRPr="00376222">
          <w:rPr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www.pomnivoinu.ru</w:t>
        </w:r>
      </w:hyperlink>
      <w:r w:rsidRPr="0037622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(на сайте размещены отчеты о путешествиях по местам сражений, рассказы о посещении памятников и музеев, о поездках по городам-героям, о деятельности поисковых отрядов, материалы о героях войны, интересных </w:t>
      </w:r>
      <w:r w:rsidRPr="0037622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исторических фактах), </w:t>
      </w:r>
      <w:hyperlink r:id="rId12" w:history="1">
        <w:r w:rsidRPr="00376222">
          <w:rPr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www.pomnite-nas.ru</w:t>
        </w:r>
      </w:hyperlink>
      <w:r w:rsidRPr="0037622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(содержит информацию о памятниках, братских могилах, их описание и фото) и другие.</w:t>
      </w:r>
    </w:p>
    <w:p w:rsidR="0074673A" w:rsidRPr="00376222" w:rsidRDefault="0074673A" w:rsidP="007467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активизации поисково-исследовательской работы по установлению имен, судеб и мест захоронений погибших в годы Великой Отечественной войны</w:t>
      </w:r>
      <w:r w:rsidRPr="00376222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eastAsia="ru-RU"/>
        </w:rPr>
        <w:t xml:space="preserve"> учреждениями образования проводятся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Вахты памяти – памятные </w:t>
      </w:r>
      <w:r w:rsidRPr="003762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церемониалы (митинги) у мемориалов, обелисков воинской славы, братских могил воинов, павших в годы Великой Отечественной войны,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участием представителей общественных организаций, ветеранов-фронтовиков, воинов-интернационалистов.</w:t>
      </w:r>
    </w:p>
    <w:p w:rsidR="0074673A" w:rsidRPr="00376222" w:rsidRDefault="0074673A" w:rsidP="0074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Обращаем внимание, что проводить поисковые работы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местах, где проходили боевые действия,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только совместно с представителями 52-го отдельного специализированного поискового батальона Министерства обороны Республики Беларусь.</w:t>
      </w:r>
    </w:p>
    <w:p w:rsidR="0074673A" w:rsidRPr="00376222" w:rsidRDefault="0074673A" w:rsidP="0074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Рекомендуем продолжить практику проведения </w:t>
      </w:r>
      <w:r w:rsidRPr="0037622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туристских походов, звездных походов, слетов, экспедиций, тематических праздников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 время проведения походов, экспедиций об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учающиеся под руководством педагогов, с участием представителей воинских частей, родителями </w:t>
      </w:r>
      <w:r w:rsidRPr="0037622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  <w:t>проводят поиск боевых реликвий, фронтовых фотографий, документов, личных вещей, наград;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встречаются с очевидцами и участниками событий</w:t>
      </w:r>
      <w:r w:rsidRPr="0037622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  <w:t xml:space="preserve"> или их родственниками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проводят </w:t>
      </w:r>
      <w:r w:rsidRPr="0037622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  <w:t>опросы населения; устанавливают неизвестные и забытые захоронения воинов; принимают участие в устройстве и благоустройстве могил, воинских захоронений, установлении мемориальных знаков и памятников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4673A" w:rsidRPr="00376222" w:rsidRDefault="0074673A" w:rsidP="00746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Одной из составляющих воспитательного пространства учреждения образования является </w:t>
      </w:r>
      <w:r w:rsidRPr="0037622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организация экскурсий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обучающихся. С целью ознакомления с историей и культурой нашей страны, ее героическим прошлым и трагическими страницами периода Великой Отечественной войны рекомендуется в течение года организовывать тематические экскурсии,</w:t>
      </w:r>
      <w:r w:rsidRPr="0037622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т.ч. в Брестскую крепость, Белорусский государственный музей истории Великой Отечественной войны, Государственный музей истории Вооруженных Сил Республики Беларусь, мемориальный комплекс «Хатынь», историко-культурный комплекс «Линия Сталина», мемориальный комплекс «Тростенец», региональные объекты воинской славы, музеи учреждений образования. </w:t>
      </w:r>
    </w:p>
    <w:p w:rsidR="0074673A" w:rsidRPr="00376222" w:rsidRDefault="0074673A" w:rsidP="00746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Целесообразно использовать образовательные программы, экскурсионные маршруты и маршруты походов, разработанные учреждениями дополнительного образования детей и молодежи, в т.ч. ресурсы сайта Учреждения образования «Республиканский центр экологии и краеведения»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hyperlink r:id="rId13" w:history="1">
        <w:r w:rsidRPr="0037622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http://rctkum.by/</w:t>
        </w:r>
      </w:hyperlink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региональных учреждений дополнительного образования детей и молодежи туристско-краеведческого профиля с учетом перечня экскурсионных объектов и туристических маршрутов,</w:t>
      </w:r>
      <w:r w:rsidRPr="00376222">
        <w:rPr>
          <w:rFonts w:ascii="Calibri" w:eastAsia="Times New Roman" w:hAnsi="Calibri" w:cs="Times New Roman"/>
          <w:sz w:val="30"/>
          <w:szCs w:val="30"/>
          <w:lang w:eastAsia="ru-RU"/>
        </w:rPr>
        <w:t xml:space="preserve">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рекомендуемых для посещения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обучающимися в рамках проведения учебных и факультативных занятий, внеклассных мероприятий с учетом содержания учебных программ по учебным предметам (</w:t>
      </w:r>
      <w:hyperlink r:id="rId14" w:history="1">
        <w:r w:rsidRPr="0037622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https://edu.gov.by/</w:t>
        </w:r>
      </w:hyperlink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Важным ресурсом в реализации воспитательной работы в учреждениях образования является использование потенциала </w:t>
      </w:r>
      <w:r w:rsidRPr="003762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музейной педагогики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Работа в музее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способствует формированию у обучающихся практических навыков поисковой и исследовательской деятельности через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оформлении экспозиций музеев, пополнении их фондов, проведении экскурсий, организации общешкольных мероприятий и др. Сделать накопленный материал интереснее и нагляднее для обучающихся позволяет проведение в музеях уроков мужества, лекций, мини-спектаклей, торжественных мероприятий в обстановке представленной исторической эпохи (встречи с ветеранами, вступление в члены ОО «БРПО» и ОО «БРСМ»,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Вахты памяти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др.). </w:t>
      </w:r>
    </w:p>
    <w:p w:rsidR="0074673A" w:rsidRPr="00376222" w:rsidRDefault="0074673A" w:rsidP="0074673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</w:t>
      </w:r>
      <w:r w:rsidRPr="0037622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74673A" w:rsidRPr="00376222" w:rsidRDefault="0074673A" w:rsidP="0074673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Учреждением образования «Республиканский центр экологии и краеведения» издан сборники «Музеи боевой славы учреждений образования Республики Беларусь» и «Краеведческие музеи учреждений образования Республики Беларусь», сборник «Сохраняя память…» с кратким описанием экскурсионных объектов, посвященных событиям Великой Отечественной войны на территории Беларуси, сборник </w:t>
      </w:r>
      <w:r w:rsidRPr="0037622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  <w:t>«70-летию Победы посвящается…» по материалам республиканской героико-патриотической акции «Спасибо солдатам Победы за то, что не знаем войны». Материалы сборников рекомендуется использовать при проведении воспитательных мероприятий в учреждениях образования, а также включать музеи учреждений образования в экскурсионные маршруты.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Руководителям музеев учреждений образования необходимо организовать работу обучающихся по сбору документов, материалов и вещественных предметов. Важно предусмотреть изучение деятельности партизанских отрядов, соединений </w:t>
      </w:r>
      <w:r w:rsidRPr="003762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подпольных групп, действующих в годы Великой Отечественной войны </w:t>
      </w:r>
      <w:r w:rsidRPr="0037622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 тер</w:t>
      </w:r>
      <w:r w:rsidRPr="003762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ритории региона, исследование судеб земляков – участников боевых действий, тружеников тыла, партизан, подпольщиков, узников Великой Отечественной войны и др.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4673A" w:rsidRPr="00376222" w:rsidRDefault="0074673A" w:rsidP="0074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Музеям военно-исторического профиля (музеям, которые имеют экспозиции, посвященные военной истории разных периодов) рекомендуется принять участие в республиканском конкурсе музеев боевой славы «Их подвиг мы в сердце храним» (http://rctkum.by/). Заключительным мероприятием конкурса станет участие лучших региональных музеев учреждений образования в республиканском форуме музеев учреждений образования «Память народа в надежных руках молодых», который состоится в мае 2020 года. Для учреждений профессионально-технического и среднего специального образования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будет организован республиканский конкурс виртуальных музеев «Великая Победа: 75 мирных лет!» (http://ripo.unibel.by/).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Взаимодействие учреждений образования с воинскими частями и подразделениями Вооруженных Сил Республики Беларусь</w:t>
      </w:r>
    </w:p>
    <w:p w:rsidR="0074673A" w:rsidRPr="00376222" w:rsidRDefault="0074673A" w:rsidP="0074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повышения качества допризывной подготовки, повышения эффективности военно-патриотического воспитания и проведения профессиональной ориентации учащихся учреждениям образования необходимо продолжить сотрудничество с воинскими частями и подразделениями Вооруженных Сил Республики Беларусь. </w:t>
      </w:r>
    </w:p>
    <w:p w:rsidR="0074673A" w:rsidRPr="00376222" w:rsidRDefault="0074673A" w:rsidP="00746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Эффективности военно-патриотического воспитания учащихся должны способствовать создаваемые в учреждениях образования объединения по интересам военно-патриотического профиля, проводимые военно-спортивные игры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Орленок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Зарница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, «Бастионы мужества», участие в республиканской спартакиаде по программе зимнего и летнего многоборий «Защитник Отечества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участие в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соревнованиях среди детей и подростков по биатлону «Снежный снайпер» и др. </w:t>
      </w:r>
    </w:p>
    <w:p w:rsidR="0074673A" w:rsidRPr="00376222" w:rsidRDefault="0074673A" w:rsidP="0074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военно-патриотического и духовно-нравственного воспитания молодежи на примерах боевых подвигов воинов-интернационалистов в период с 14 по 23 февраля 2019 года в учреждениях образования страны запланировано проведение мероприятий </w:t>
      </w:r>
      <w:r w:rsidRPr="003762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республиканской декады «Непобедимая и легендарная»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посвященной 30-й годовщине вывода советских войск из Афганистана. Рекомендуется совместно с общественным объединением 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Белорусский союз ветеранов войны в Афганистане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», б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лаготворительным фондом помощи воинам-интернационалистам 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Память Афгана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»,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общественным объединением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Республиканская ассоциация членов семей военнослужащих, погибших в Афганистане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Память и долг</w:t>
      </w:r>
      <w:r w:rsidRPr="003762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»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проводить работу по увековечению памяти погибших воинов-интернационалистов, создавать уголки памяти, экспозиции в музеях учреждений образования, организовывать концерты и митинги-реквиемы, посвященные Дню памяти воинов-интернационалистов (15 февраля) и Дню защитника Отечества (23 февраля), осуществлять показ военной техники и вооружения времен Великой Отечественной войны. </w:t>
      </w:r>
    </w:p>
    <w:p w:rsidR="0074673A" w:rsidRPr="00376222" w:rsidRDefault="0074673A" w:rsidP="0074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старшеклассников рекомендуется предусмотреть при поддержке представителей воинских частей, воинов-интернационалистов проведение цикла бесед, уроков мужества на темы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Отечеству служим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 вклад в Победу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терроризм: проблемы национальной безопасности и обороны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Афганский конфликт, как это было?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др.; открытый микрофон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Есть такая профессия ‒ Родину защищать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 дискуссии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Время выбрало нас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»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 сочинения-размышления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«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Солдатскому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долгу остались верны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...»; организацию встреч-чествований военнослужащих земляков, воевавших в Афганистане, и др.</w:t>
      </w:r>
    </w:p>
    <w:p w:rsidR="0074673A" w:rsidRPr="00376222" w:rsidRDefault="0074673A" w:rsidP="0074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приказом Министра обороны Республики Беларусь от 18 июня 2015 г. № 762 «О закреплении соединений, воинских частей, военных учебных заведений и организаций Вооруженных Сил за учреждениями образования Республики Беларусь» воинская часть устанавливает взаимодействие с учреждениями образования по вопросам допризывной подготовки и военно-патриотического воспитания. </w:t>
      </w:r>
    </w:p>
    <w:p w:rsidR="0074673A" w:rsidRPr="00376222" w:rsidRDefault="0074673A" w:rsidP="0074673A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учреждениях образования необходимо разработать план мероприятий, включающий совместное проведение с воинскими частями и подразделениями торжественных мероприятий, посвященных 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государственным праздникам и памятным датам,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Дней открытых дверей, Дней призывника; организацию регулярных встреч военнослужащих и ветеранов Вооруженных Сил, воинов-интернационалистов с учащимися; проведение слетов, лагерей оборонно-спортивного профиля, спортивных мероприятий, концертов, конкурсов и др. Содействие в гражданском становлении, патриотическом воспитании подростков, формирование нравственно-правовой культуры молодых людей, их подготовка к воинской службе, обучение основам безопасности жизнедеятельности оказывают лагеря военно-патриотической направленности. Рекомендуем продолжить практику проведения оборонно-спортивных лагерей совместно с воинскими частями и подразделениями.  </w:t>
      </w:r>
    </w:p>
    <w:p w:rsidR="0074673A" w:rsidRPr="00376222" w:rsidRDefault="0074673A" w:rsidP="0074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Завершить подготовку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проведение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необходимо 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празднованием Дня освобождения Беларуси (3 июля) и Дня Победы (9 Мая) в учреждениях образования.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предусмотреть приглашение участников Великой Отечественной войны, представителей воинских частей и подразделений, организацию </w:t>
      </w:r>
      <w:r w:rsidRPr="003762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поздравительных, концертных программ и др., что будет способствовать </w:t>
      </w:r>
      <w:r w:rsidRPr="00376222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3762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аполнению мероприятий особой эмоциональной атмосферой, развитию активной гражданской позиции обучающихся и патриотическому воспитанию в целом.</w:t>
      </w:r>
    </w:p>
    <w:p w:rsidR="0074673A" w:rsidRPr="00643278" w:rsidRDefault="0074673A" w:rsidP="007467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043C" w:rsidRPr="0074673A" w:rsidRDefault="00DB043C" w:rsidP="0074673A"/>
    <w:sectPr w:rsidR="00DB043C" w:rsidRPr="0074673A" w:rsidSect="00F95A50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4B" w:rsidRDefault="00BE254B" w:rsidP="0074673A">
      <w:pPr>
        <w:spacing w:after="0" w:line="240" w:lineRule="auto"/>
      </w:pPr>
      <w:r>
        <w:separator/>
      </w:r>
    </w:p>
  </w:endnote>
  <w:endnote w:type="continuationSeparator" w:id="0">
    <w:p w:rsidR="00BE254B" w:rsidRDefault="00BE254B" w:rsidP="0074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4B" w:rsidRDefault="00BE254B" w:rsidP="0074673A">
      <w:pPr>
        <w:spacing w:after="0" w:line="240" w:lineRule="auto"/>
      </w:pPr>
      <w:r>
        <w:separator/>
      </w:r>
    </w:p>
  </w:footnote>
  <w:footnote w:type="continuationSeparator" w:id="0">
    <w:p w:rsidR="00BE254B" w:rsidRDefault="00BE254B" w:rsidP="0074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75903"/>
      <w:docPartObj>
        <w:docPartGallery w:val="Page Numbers (Top of Page)"/>
        <w:docPartUnique/>
      </w:docPartObj>
    </w:sdtPr>
    <w:sdtEndPr/>
    <w:sdtContent>
      <w:p w:rsidR="00A57C0E" w:rsidRDefault="0005121D">
        <w:pPr>
          <w:pStyle w:val="a4"/>
          <w:jc w:val="center"/>
        </w:pPr>
        <w:r w:rsidRPr="00A57C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7C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C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567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57C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7C0E" w:rsidRDefault="00BE25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0E" w:rsidRDefault="00BE254B">
    <w:pPr>
      <w:pStyle w:val="a4"/>
      <w:jc w:val="center"/>
    </w:pPr>
  </w:p>
  <w:p w:rsidR="00A57C0E" w:rsidRDefault="00BE25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0E" w:rsidRDefault="0005121D" w:rsidP="00F95A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C0E" w:rsidRDefault="00BE254B" w:rsidP="00F95A50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642937793"/>
      <w:docPartObj>
        <w:docPartGallery w:val="Page Numbers (Top of Page)"/>
        <w:docPartUnique/>
      </w:docPartObj>
    </w:sdtPr>
    <w:sdtEndPr/>
    <w:sdtContent>
      <w:p w:rsidR="00A57C0E" w:rsidRPr="00A57C0E" w:rsidRDefault="000512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C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7C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C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567C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A57C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7C0E" w:rsidRDefault="00BE254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2526C"/>
    <w:multiLevelType w:val="hybridMultilevel"/>
    <w:tmpl w:val="0EF2C078"/>
    <w:lvl w:ilvl="0" w:tplc="614E7824">
      <w:start w:val="56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7519"/>
    <w:multiLevelType w:val="hybridMultilevel"/>
    <w:tmpl w:val="B1C0BE5A"/>
    <w:lvl w:ilvl="0" w:tplc="86BC395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7992"/>
    <w:multiLevelType w:val="hybridMultilevel"/>
    <w:tmpl w:val="65781E4A"/>
    <w:lvl w:ilvl="0" w:tplc="56E4E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A0"/>
    <w:rsid w:val="0005121D"/>
    <w:rsid w:val="000C7B17"/>
    <w:rsid w:val="00192D32"/>
    <w:rsid w:val="001D567C"/>
    <w:rsid w:val="00212A09"/>
    <w:rsid w:val="00430127"/>
    <w:rsid w:val="004F3A1E"/>
    <w:rsid w:val="00531F6B"/>
    <w:rsid w:val="0056431D"/>
    <w:rsid w:val="005864A0"/>
    <w:rsid w:val="005C2548"/>
    <w:rsid w:val="00621AAB"/>
    <w:rsid w:val="0070504E"/>
    <w:rsid w:val="0074673A"/>
    <w:rsid w:val="00927BD7"/>
    <w:rsid w:val="00BE254B"/>
    <w:rsid w:val="00C84CAC"/>
    <w:rsid w:val="00D1130E"/>
    <w:rsid w:val="00D823D9"/>
    <w:rsid w:val="00DB043C"/>
    <w:rsid w:val="00DC0B60"/>
    <w:rsid w:val="00E0507B"/>
    <w:rsid w:val="00F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0EACE96-2B9A-46A7-ACEA-5C26051B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3A"/>
  </w:style>
  <w:style w:type="paragraph" w:styleId="1">
    <w:name w:val="heading 1"/>
    <w:basedOn w:val="a"/>
    <w:next w:val="a"/>
    <w:link w:val="10"/>
    <w:qFormat/>
    <w:rsid w:val="001D56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56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73A"/>
  </w:style>
  <w:style w:type="character" w:styleId="a6">
    <w:name w:val="page number"/>
    <w:basedOn w:val="a0"/>
    <w:rsid w:val="0074673A"/>
  </w:style>
  <w:style w:type="paragraph" w:styleId="a7">
    <w:name w:val="footer"/>
    <w:basedOn w:val="a"/>
    <w:link w:val="a8"/>
    <w:uiPriority w:val="99"/>
    <w:unhideWhenUsed/>
    <w:rsid w:val="0074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73A"/>
  </w:style>
  <w:style w:type="paragraph" w:styleId="a9">
    <w:name w:val="Balloon Text"/>
    <w:basedOn w:val="a"/>
    <w:link w:val="aa"/>
    <w:uiPriority w:val="99"/>
    <w:semiHidden/>
    <w:unhideWhenUsed/>
    <w:rsid w:val="0074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7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56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567C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ab">
    <w:name w:val="Body Text"/>
    <w:basedOn w:val="a"/>
    <w:link w:val="ac"/>
    <w:unhideWhenUsed/>
    <w:rsid w:val="001D56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customStyle="1" w:styleId="ac">
    <w:name w:val="Основной текст Знак"/>
    <w:basedOn w:val="a0"/>
    <w:link w:val="ab"/>
    <w:rsid w:val="001D567C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21">
    <w:name w:val="Body Text 2"/>
    <w:basedOn w:val="a"/>
    <w:link w:val="22"/>
    <w:unhideWhenUsed/>
    <w:rsid w:val="001D56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be-BY" w:eastAsia="ru-RU"/>
    </w:rPr>
  </w:style>
  <w:style w:type="character" w:customStyle="1" w:styleId="22">
    <w:name w:val="Основной текст 2 Знак"/>
    <w:basedOn w:val="a0"/>
    <w:link w:val="21"/>
    <w:rsid w:val="001D567C"/>
    <w:rPr>
      <w:rFonts w:ascii="Times New Roman" w:eastAsia="Times New Roman" w:hAnsi="Times New Roman" w:cs="Times New Roman"/>
      <w:b/>
      <w:bCs/>
      <w:sz w:val="26"/>
      <w:szCs w:val="24"/>
      <w:lang w:val="be-BY" w:eastAsia="ru-RU"/>
    </w:rPr>
  </w:style>
  <w:style w:type="character" w:styleId="ad">
    <w:name w:val="Hyperlink"/>
    <w:uiPriority w:val="99"/>
    <w:unhideWhenUsed/>
    <w:rsid w:val="001D5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da@edu.minskregion.by" TargetMode="External"/><Relationship Id="rId13" Type="http://schemas.openxmlformats.org/officeDocument/2006/relationships/hyperlink" Target="http://rctkum.b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zda@edu.minskregion.by" TargetMode="External"/><Relationship Id="rId12" Type="http://schemas.openxmlformats.org/officeDocument/2006/relationships/hyperlink" Target="http://www.pomnite-na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mnivoinu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du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2019-03-04T12:31:00Z</cp:lastPrinted>
  <dcterms:created xsi:type="dcterms:W3CDTF">2019-03-04T12:19:00Z</dcterms:created>
  <dcterms:modified xsi:type="dcterms:W3CDTF">2019-03-12T06:38:00Z</dcterms:modified>
</cp:coreProperties>
</file>